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PRIJAVNICA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GODIŠNJI PROGRAM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AKADEMIJE ZA POLITIČKI RAZVOJ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OSOBNI PODACI</w:t>
      </w:r>
    </w:p>
    <w:tbl>
      <w:tblPr>
        <w:tblStyle w:val="Table1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7"/>
        <w:gridCol w:w="6250"/>
        <w:tblGridChange w:id="0">
          <w:tblGrid>
            <w:gridCol w:w="2767"/>
            <w:gridCol w:w="62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Ime i prezime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rođenja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Adresa stanovanja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Broj telefona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Adresa e-pošte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LinkedIn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Ako ste se do sada prijavljivali za sudjelovanje u Godišnjem programu APR-a, molimo Vas da upišete godinu/e ranije prijave/prijava.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SEKTORSKA PRIPADNOST</w:t>
      </w:r>
    </w:p>
    <w:tbl>
      <w:tblPr>
        <w:tblStyle w:val="Table3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6"/>
        <w:gridCol w:w="953"/>
        <w:gridCol w:w="5318"/>
        <w:tblGridChange w:id="0">
          <w:tblGrid>
            <w:gridCol w:w="2746"/>
            <w:gridCol w:w="953"/>
            <w:gridCol w:w="531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 koji biste ste se od ovih sektora svrstali s obzirom na područje u kojem djelujete ?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napomena: možete birati do dva sektora kojima ste pripadali kroz karijeru s tim da sektor u kome trenutno djelujete označite s brojem 1, a drugi  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Civilno društvo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Javna uprava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Mediji i odnosi s javnošću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Obrazovanje i znanost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Politika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Poslovni sektor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Umjetnost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Drugi sektori: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POLITIČKA PRIPADNOST</w:t>
      </w:r>
    </w:p>
    <w:tbl>
      <w:tblPr>
        <w:tblStyle w:val="Table4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Ako ste se članica/ član političke stranke, upišite koje. Navedite jeste li aktivni.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MOTIVACIJA</w:t>
      </w:r>
    </w:p>
    <w:tbl>
      <w:tblPr>
        <w:tblStyle w:val="Table5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 ukupno  300 riječi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odgovorite na sljedeća pitanja: (1) Što vas je motiviralo na prijavu za sudjelovanje u Godišnjem programu APR-a? (2) Na koji način ovaj program može pridonijeti Vašem profesionalnom i društvenom razvoju? (3) Kako ćete znanja i iskustva stečena u ovom programu primijeniti u praksi?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ŽIVOTOPIS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</w:t>
        <w:tab/>
        <w:t xml:space="preserve">RADNO I VOLONTERSKO ISKUSTVO</w:t>
      </w:r>
      <w:r w:rsidDel="00000000" w:rsidR="00000000" w:rsidRPr="00000000">
        <w:rPr>
          <w:rtl w:val="0"/>
        </w:rPr>
      </w:r>
    </w:p>
    <w:tbl>
      <w:tblPr>
        <w:tblStyle w:val="Table6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1"/>
        <w:gridCol w:w="3016"/>
        <w:gridCol w:w="2990"/>
        <w:tblGridChange w:id="0">
          <w:tblGrid>
            <w:gridCol w:w="3011"/>
            <w:gridCol w:w="3016"/>
            <w:gridCol w:w="29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Vremensko razdoblje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Poslodavac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Organizator volontiranja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Pozicija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Kratki opis posla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OBRAZOVANJE</w:t>
      </w:r>
    </w:p>
    <w:tbl>
      <w:tblPr>
        <w:tblStyle w:val="Table7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2"/>
        <w:gridCol w:w="3028"/>
        <w:gridCol w:w="2997"/>
        <w:tblGridChange w:id="0">
          <w:tblGrid>
            <w:gridCol w:w="2992"/>
            <w:gridCol w:w="3028"/>
            <w:gridCol w:w="29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Vremensko razdoblje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Institucija/Naziv programa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Stečena kvalifikacija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NAGRADE / VAŽNIJE PUBLIKACIJE</w:t>
      </w:r>
    </w:p>
    <w:tbl>
      <w:tblPr>
        <w:tblStyle w:val="Table8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Molimo vas da navedete nagrade i priznanja koja ste dobili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IZDVOJENO</w:t>
      </w:r>
    </w:p>
    <w:tbl>
      <w:tblPr>
        <w:tblStyle w:val="Table9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Molimo vas da navedete tri stvari na koje ste iznimno ponosni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before="12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STIPENDIJA</w:t>
      </w:r>
    </w:p>
    <w:p w:rsidR="00000000" w:rsidDel="00000000" w:rsidP="00000000" w:rsidRDefault="00000000" w:rsidRPr="00000000" w14:paraId="0000005F">
      <w:pPr>
        <w:pageBreakBefore w:val="0"/>
        <w:spacing w:after="0" w:before="12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6.1. INTERES ZA STIPENDIJU</w:t>
      </w:r>
    </w:p>
    <w:tbl>
      <w:tblPr>
        <w:tblStyle w:val="Table10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Molimo navedite jeste li zainteresirani za korištenje stipendije APR-a te razloge zbog kojih smatrate da Vam je potrebna.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94"/>
        <w:gridCol w:w="823"/>
        <w:tblGridChange w:id="0">
          <w:tblGrid>
            <w:gridCol w:w="8194"/>
            <w:gridCol w:w="8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Molimo vas da upisivanjem riječi „DA“ u prostor s desne strane date privolu za korištenje Vaših podataka u svrhu pripreme i organiziranja Godišnjeg programa te dostavljanja informacija o održavanju programa. Vaše podatke nećemo dijeliti s trećim osobama.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Budući da će sve obavijesti vezane uz natječaj biti upućene e-mailom (iznimno telefonom), molimo Vas da navedete aktualne kontakte kojima imate pristup za vrijeme trajanja natječaja te da redovito provjeravate navedene e-mail adrese.</w:t>
      </w:r>
    </w:p>
    <w:p w:rsidR="00000000" w:rsidDel="00000000" w:rsidP="00000000" w:rsidRDefault="00000000" w:rsidRPr="00000000" w14:paraId="00000068">
      <w:pPr>
        <w:pageBreakBefore w:val="0"/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Ispunjeni obrazac i životopis molimo poslati u elektronskom obliku na e-mail adresu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info@apr.hr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U naslovu e-maila potrebno je navesti: "Prijava na natječaj: Ime Prezime"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39" w:w="11907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746000" y="3600000"/>
                        <a:ext cx="720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8100" cy="39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76500" cy="662940"/>
          <wp:effectExtent b="0" l="0" r="0" t="0"/>
          <wp:docPr descr="Logo_hr" id="15" name="image1.jpg"/>
          <a:graphic>
            <a:graphicData uri="http://schemas.openxmlformats.org/drawingml/2006/picture">
              <pic:pic>
                <pic:nvPicPr>
                  <pic:cNvPr descr="Logo_h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662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746000" y="3600000"/>
                        <a:ext cx="720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-457199</wp:posOffset>
              </wp:positionV>
              <wp:extent cx="7238100" cy="3981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8100" cy="39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Rule="auto"/>
      <w:ind w:left="360" w:hanging="360"/>
    </w:pPr>
    <w:rPr>
      <w:rFonts w:ascii="Arial" w:cs="Arial" w:eastAsia="Arial" w:hAnsi="Arial"/>
      <w:b w:val="1"/>
      <w:color w:val="0070c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120" w:lineRule="auto"/>
    </w:pPr>
    <w:rPr>
      <w:rFonts w:ascii="Arial" w:cs="Arial" w:eastAsia="Arial" w:hAnsi="Arial"/>
      <w:color w:val="2e75b5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360" w:lineRule="auto"/>
      <w:ind w:left="360" w:hanging="360"/>
    </w:pPr>
    <w:rPr>
      <w:rFonts w:ascii="Arial" w:cs="Arial" w:eastAsia="Arial" w:hAnsi="Arial"/>
      <w:b w:val="1"/>
      <w:color w:val="0070c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40" w:before="120" w:lineRule="auto"/>
    </w:pPr>
    <w:rPr>
      <w:rFonts w:ascii="Arial" w:cs="Arial" w:eastAsia="Arial" w:hAnsi="Arial"/>
      <w:color w:val="2e75b5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hr-HR"/>
    </w:rPr>
  </w:style>
  <w:style w:type="paragraph" w:styleId="Naslov1">
    <w:name w:val="heading 1"/>
    <w:basedOn w:val="Odlomakpopisa"/>
    <w:next w:val="Normal"/>
    <w:link w:val="Naslov1Char"/>
    <w:uiPriority w:val="9"/>
    <w:qFormat w:val="1"/>
    <w:rsid w:val="00E83915"/>
    <w:pPr>
      <w:numPr>
        <w:numId w:val="1"/>
      </w:numPr>
      <w:spacing w:before="360"/>
      <w:outlineLvl w:val="0"/>
    </w:pPr>
    <w:rPr>
      <w:rFonts w:ascii="Arial" w:cs="Arial" w:hAnsi="Arial"/>
      <w:b w:val="1"/>
      <w:color w:val="0070c0"/>
    </w:rPr>
  </w:style>
  <w:style w:type="paragraph" w:styleId="Naslov2">
    <w:name w:val="heading 2"/>
    <w:basedOn w:val="Normal"/>
    <w:next w:val="Normal"/>
    <w:link w:val="Naslov2Char"/>
    <w:uiPriority w:val="9"/>
    <w:unhideWhenUsed w:val="1"/>
    <w:qFormat w:val="1"/>
    <w:rsid w:val="00016C68"/>
    <w:pPr>
      <w:keepNext w:val="1"/>
      <w:keepLines w:val="1"/>
      <w:spacing w:after="240" w:before="120"/>
      <w:outlineLvl w:val="1"/>
    </w:pPr>
    <w:rPr>
      <w:rFonts w:ascii="Arial" w:cs="Arial" w:hAnsi="Arial" w:eastAsiaTheme="majorEastAsia"/>
      <w:color w:val="2e74b5" w:themeColor="accent1" w:themeShade="0000BF"/>
      <w:sz w:val="20"/>
      <w:szCs w:val="20"/>
      <w:u w:val="single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3C4BE0"/>
    <w:pPr>
      <w:ind w:left="720"/>
      <w:contextualSpacing w:val="1"/>
    </w:pPr>
  </w:style>
  <w:style w:type="table" w:styleId="Reetkatablice">
    <w:name w:val="Table Grid"/>
    <w:basedOn w:val="Obinatablica"/>
    <w:uiPriority w:val="39"/>
    <w:rsid w:val="006B36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Web">
    <w:name w:val="Normal (Web)"/>
    <w:basedOn w:val="Normal"/>
    <w:uiPriority w:val="99"/>
    <w:semiHidden w:val="1"/>
    <w:unhideWhenUsed w:val="1"/>
    <w:rsid w:val="00751C26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val="en-US"/>
    </w:rPr>
  </w:style>
  <w:style w:type="character" w:styleId="Naslov1Char" w:customStyle="1">
    <w:name w:val="Naslov 1 Char"/>
    <w:basedOn w:val="Zadanifontodlomka"/>
    <w:link w:val="Naslov1"/>
    <w:uiPriority w:val="9"/>
    <w:rsid w:val="00E83915"/>
    <w:rPr>
      <w:rFonts w:ascii="Arial" w:cs="Arial" w:hAnsi="Arial"/>
      <w:b w:val="1"/>
      <w:color w:val="0070c0"/>
      <w:lang w:val="hr-HR"/>
    </w:rPr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7125AE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7125AE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 w:val="1"/>
    <w:unhideWhenUsed w:val="1"/>
    <w:rsid w:val="007125A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 w:val="1"/>
    <w:rsid w:val="00056EC4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056EC4"/>
    <w:rPr>
      <w:lang w:val="hr-HR"/>
    </w:rPr>
  </w:style>
  <w:style w:type="paragraph" w:styleId="Podnoje">
    <w:name w:val="footer"/>
    <w:basedOn w:val="Normal"/>
    <w:link w:val="PodnojeChar"/>
    <w:uiPriority w:val="99"/>
    <w:unhideWhenUsed w:val="1"/>
    <w:rsid w:val="00056EC4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056EC4"/>
    <w:rPr>
      <w:lang w:val="hr-HR"/>
    </w:rPr>
  </w:style>
  <w:style w:type="character" w:styleId="Hiperveza">
    <w:name w:val="Hyperlink"/>
    <w:basedOn w:val="Zadanifontodlomka"/>
    <w:uiPriority w:val="99"/>
    <w:unhideWhenUsed w:val="1"/>
    <w:rsid w:val="00016C68"/>
    <w:rPr>
      <w:color w:val="0563c1" w:themeColor="hyperlink"/>
      <w:u w:val="single"/>
    </w:rPr>
  </w:style>
  <w:style w:type="character" w:styleId="Naslov2Char" w:customStyle="1">
    <w:name w:val="Naslov 2 Char"/>
    <w:basedOn w:val="Zadanifontodlomka"/>
    <w:link w:val="Naslov2"/>
    <w:uiPriority w:val="9"/>
    <w:rsid w:val="00016C68"/>
    <w:rPr>
      <w:rFonts w:ascii="Arial" w:cs="Arial" w:hAnsi="Arial" w:eastAsiaTheme="majorEastAsia"/>
      <w:color w:val="2e74b5" w:themeColor="accent1" w:themeShade="0000BF"/>
      <w:sz w:val="20"/>
      <w:szCs w:val="20"/>
      <w:u w:val="single"/>
      <w:lang w:val="hr-HR"/>
    </w:rPr>
  </w:style>
  <w:style w:type="paragraph" w:styleId="TOCNaslov">
    <w:name w:val="TOC Heading"/>
    <w:basedOn w:val="Naslov1"/>
    <w:next w:val="Normal"/>
    <w:uiPriority w:val="39"/>
    <w:unhideWhenUsed w:val="1"/>
    <w:qFormat w:val="1"/>
    <w:rsid w:val="00902872"/>
    <w:pPr>
      <w:keepNext w:val="1"/>
      <w:keepLines w:val="1"/>
      <w:numPr>
        <w:numId w:val="0"/>
      </w:numPr>
      <w:spacing w:after="0" w:before="240"/>
      <w:contextualSpacing w:val="0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sz w:val="32"/>
      <w:szCs w:val="32"/>
      <w:lang w:val="en-US"/>
    </w:rPr>
  </w:style>
  <w:style w:type="paragraph" w:styleId="Sadraj1">
    <w:name w:val="toc 1"/>
    <w:basedOn w:val="Normal"/>
    <w:next w:val="Normal"/>
    <w:autoRedefine w:val="1"/>
    <w:uiPriority w:val="39"/>
    <w:unhideWhenUsed w:val="1"/>
    <w:rsid w:val="00A4595E"/>
    <w:pPr>
      <w:tabs>
        <w:tab w:val="left" w:pos="440"/>
        <w:tab w:val="right" w:leader="dot" w:pos="9017"/>
      </w:tabs>
      <w:spacing w:after="0"/>
    </w:pPr>
  </w:style>
  <w:style w:type="paragraph" w:styleId="Sadraj2">
    <w:name w:val="toc 2"/>
    <w:basedOn w:val="Normal"/>
    <w:next w:val="Normal"/>
    <w:autoRedefine w:val="1"/>
    <w:uiPriority w:val="39"/>
    <w:unhideWhenUsed w:val="1"/>
    <w:rsid w:val="00902872"/>
    <w:pPr>
      <w:spacing w:after="100"/>
      <w:ind w:left="220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DF21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DF2112"/>
    <w:rPr>
      <w:rFonts w:ascii="Segoe UI" w:cs="Segoe UI" w:hAnsi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 w:val="1"/>
    <w:unhideWhenUsed w:val="1"/>
    <w:rsid w:val="00985B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 w:val="1"/>
    <w:unhideWhenUsed w:val="1"/>
    <w:rsid w:val="00985B1A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 w:val="1"/>
    <w:rsid w:val="00985B1A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 w:val="1"/>
    <w:unhideWhenUsed w:val="1"/>
    <w:rsid w:val="00985B1A"/>
    <w:rPr>
      <w:b w:val="1"/>
      <w:bCs w:val="1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 w:val="1"/>
    <w:rsid w:val="00985B1A"/>
    <w:rPr>
      <w:b w:val="1"/>
      <w:bCs w:val="1"/>
      <w:sz w:val="20"/>
      <w:szCs w:val="20"/>
      <w:lang w:val="hr-HR"/>
    </w:rPr>
  </w:style>
  <w:style w:type="table" w:styleId="Svijetlatablicapopisa1-isticanje3">
    <w:name w:val="List Table 1 Light Accent 3"/>
    <w:basedOn w:val="Obinatablica"/>
    <w:uiPriority w:val="46"/>
    <w:rsid w:val="008A46B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9c9c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Svijetlatablicapopisa1">
    <w:name w:val="List Table 1 Light"/>
    <w:basedOn w:val="Obinatablica"/>
    <w:uiPriority w:val="46"/>
    <w:rsid w:val="00CE3EC6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apr.h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Vj0dLhPnEnSxUNYnyEK5ghWdA==">CgMxLjAyCGguZ2pkZ3hzOAByITFBa1V2MzM4WF9FSlhnOFZ6cXZTckJzU3NUVElUNjZiVA==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2019-12-03T11:48:00Z</dcterms:created>
  <dc:creator>Mario FSO</dc:creator>
</cp:coreProperties>
</file>